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FF" w:rsidRDefault="00E111FF" w:rsidP="00E111FF">
      <w:pPr>
        <w:spacing w:line="80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E111FF" w:rsidRDefault="00E111FF" w:rsidP="00E111FF">
      <w:pPr>
        <w:spacing w:line="800" w:lineRule="exact"/>
        <w:jc w:val="center"/>
        <w:rPr>
          <w:rFonts w:ascii="黑体" w:eastAsia="黑体" w:hAnsi="黑体"/>
          <w:sz w:val="44"/>
          <w:szCs w:val="44"/>
        </w:rPr>
      </w:pPr>
    </w:p>
    <w:p w:rsidR="00E63A0B" w:rsidRDefault="00E63A0B" w:rsidP="00E111FF">
      <w:pPr>
        <w:spacing w:line="8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云南省科协科普部</w:t>
      </w:r>
      <w:r w:rsidR="0038786F" w:rsidRPr="0038786F">
        <w:rPr>
          <w:rFonts w:ascii="黑体" w:eastAsia="黑体" w:hAnsi="黑体" w:hint="eastAsia"/>
          <w:sz w:val="44"/>
          <w:szCs w:val="44"/>
        </w:rPr>
        <w:t>关于201</w:t>
      </w:r>
      <w:r w:rsidR="003C1F8E">
        <w:rPr>
          <w:rFonts w:ascii="黑体" w:eastAsia="黑体" w:hAnsi="黑体" w:hint="eastAsia"/>
          <w:sz w:val="44"/>
          <w:szCs w:val="44"/>
        </w:rPr>
        <w:t>8</w:t>
      </w:r>
      <w:r w:rsidR="0038786F" w:rsidRPr="0038786F">
        <w:rPr>
          <w:rFonts w:ascii="黑体" w:eastAsia="黑体" w:hAnsi="黑体" w:hint="eastAsia"/>
          <w:sz w:val="44"/>
          <w:szCs w:val="44"/>
        </w:rPr>
        <w:t>年科普人员</w:t>
      </w:r>
    </w:p>
    <w:p w:rsidR="00742048" w:rsidRPr="0038786F" w:rsidRDefault="0038786F" w:rsidP="00E111FF">
      <w:pPr>
        <w:spacing w:line="800" w:lineRule="exact"/>
        <w:jc w:val="center"/>
        <w:rPr>
          <w:rFonts w:ascii="黑体" w:eastAsia="黑体" w:hAnsi="黑体"/>
          <w:sz w:val="44"/>
          <w:szCs w:val="44"/>
        </w:rPr>
      </w:pPr>
      <w:r w:rsidRPr="0038786F">
        <w:rPr>
          <w:rFonts w:ascii="黑体" w:eastAsia="黑体" w:hAnsi="黑体" w:hint="eastAsia"/>
          <w:sz w:val="44"/>
          <w:szCs w:val="44"/>
        </w:rPr>
        <w:t>培训班报名的通知</w:t>
      </w:r>
    </w:p>
    <w:p w:rsidR="00AC5948" w:rsidRDefault="00AC5948" w:rsidP="00E111FF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38786F" w:rsidRDefault="0038786F" w:rsidP="00E111FF">
      <w:pPr>
        <w:spacing w:line="600" w:lineRule="exact"/>
        <w:rPr>
          <w:rFonts w:ascii="仿宋" w:eastAsia="仿宋" w:hAnsi="仿宋"/>
          <w:sz w:val="32"/>
          <w:szCs w:val="32"/>
        </w:rPr>
      </w:pPr>
      <w:r w:rsidRPr="0038786F">
        <w:rPr>
          <w:rFonts w:ascii="仿宋" w:eastAsia="仿宋" w:hAnsi="仿宋" w:hint="eastAsia"/>
          <w:sz w:val="32"/>
          <w:szCs w:val="32"/>
        </w:rPr>
        <w:t>各州（市）科协</w:t>
      </w:r>
      <w:r w:rsidR="00E111FF">
        <w:rPr>
          <w:rFonts w:ascii="仿宋" w:eastAsia="仿宋" w:hAnsi="仿宋" w:hint="eastAsia"/>
          <w:sz w:val="32"/>
          <w:szCs w:val="32"/>
        </w:rPr>
        <w:t>科普部</w:t>
      </w:r>
      <w:r w:rsidR="00272B29">
        <w:rPr>
          <w:rFonts w:ascii="仿宋" w:eastAsia="仿宋" w:hAnsi="仿宋" w:hint="eastAsia"/>
          <w:sz w:val="32"/>
          <w:szCs w:val="32"/>
        </w:rPr>
        <w:t>、</w:t>
      </w:r>
      <w:r w:rsidRPr="0038786F">
        <w:rPr>
          <w:rFonts w:ascii="仿宋" w:eastAsia="仿宋" w:hAnsi="仿宋" w:hint="eastAsia"/>
          <w:sz w:val="32"/>
          <w:szCs w:val="32"/>
        </w:rPr>
        <w:t>相关</w:t>
      </w:r>
      <w:r w:rsidR="00272B29">
        <w:rPr>
          <w:rFonts w:ascii="仿宋" w:eastAsia="仿宋" w:hAnsi="仿宋" w:hint="eastAsia"/>
          <w:sz w:val="32"/>
          <w:szCs w:val="32"/>
        </w:rPr>
        <w:t>科普事业</w:t>
      </w:r>
      <w:r w:rsidRPr="0038786F">
        <w:rPr>
          <w:rFonts w:ascii="仿宋" w:eastAsia="仿宋" w:hAnsi="仿宋" w:hint="eastAsia"/>
          <w:sz w:val="32"/>
          <w:szCs w:val="32"/>
        </w:rPr>
        <w:t>单位：</w:t>
      </w:r>
    </w:p>
    <w:p w:rsidR="0038786F" w:rsidRDefault="0038786F" w:rsidP="00E111FF">
      <w:pPr>
        <w:spacing w:line="600" w:lineRule="exact"/>
        <w:ind w:firstLineChars="294" w:firstLine="906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38786F">
        <w:rPr>
          <w:rFonts w:ascii="仿宋" w:eastAsia="仿宋" w:hAnsi="仿宋" w:hint="eastAsia"/>
          <w:color w:val="000000"/>
          <w:spacing w:val="-6"/>
          <w:sz w:val="32"/>
          <w:szCs w:val="32"/>
        </w:rPr>
        <w:t>为深入贯彻落实《全民科学素质行动计划纲要实施方案（2016-2020年）》《中国科协科普发展规划(2016-2020年)》和《中国科协科普人才发展规划纲要（2010-2020年）》，推进实施科普人才建设工程，推动科普人员知识更新和能力提升，中国科协科普部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将在</w:t>
      </w:r>
      <w:r w:rsidR="00FE0A1B" w:rsidRPr="0038786F">
        <w:rPr>
          <w:rFonts w:ascii="仿宋" w:eastAsia="仿宋" w:hAnsi="仿宋"/>
          <w:color w:val="000000"/>
          <w:spacing w:val="-6"/>
          <w:sz w:val="32"/>
          <w:szCs w:val="32"/>
        </w:rPr>
        <w:t>201</w:t>
      </w:r>
      <w:r w:rsid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8</w:t>
      </w:r>
      <w:r w:rsidR="00FE0A1B" w:rsidRPr="0038786F">
        <w:rPr>
          <w:rFonts w:ascii="仿宋" w:eastAsia="仿宋" w:hAnsi="仿宋" w:hint="eastAsia"/>
          <w:color w:val="000000"/>
          <w:spacing w:val="-6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下半年</w:t>
      </w:r>
      <w:r w:rsidRPr="0038786F">
        <w:rPr>
          <w:rFonts w:ascii="仿宋" w:eastAsia="仿宋" w:hAnsi="仿宋" w:hint="eastAsia"/>
          <w:color w:val="000000"/>
          <w:spacing w:val="-6"/>
          <w:sz w:val="32"/>
          <w:szCs w:val="32"/>
        </w:rPr>
        <w:t>举办科普人员培训班。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现将相关事宜通知如下：</w:t>
      </w:r>
    </w:p>
    <w:p w:rsidR="00B8209D" w:rsidRPr="00B8209D" w:rsidRDefault="0038786F" w:rsidP="00E111FF">
      <w:pPr>
        <w:spacing w:line="600" w:lineRule="exact"/>
        <w:ind w:firstLine="600"/>
        <w:rPr>
          <w:rFonts w:ascii="黑体" w:eastAsia="黑体" w:hAnsi="黑体"/>
          <w:sz w:val="32"/>
          <w:szCs w:val="32"/>
        </w:rPr>
      </w:pPr>
      <w:r w:rsidRPr="00B8209D">
        <w:rPr>
          <w:rFonts w:ascii="黑体" w:eastAsia="黑体" w:hAnsi="黑体" w:hint="eastAsia"/>
          <w:sz w:val="32"/>
          <w:szCs w:val="32"/>
        </w:rPr>
        <w:t>一、</w:t>
      </w:r>
      <w:r w:rsidR="00B8209D" w:rsidRPr="00B8209D">
        <w:rPr>
          <w:rFonts w:ascii="黑体" w:eastAsia="黑体" w:hAnsi="黑体" w:hint="eastAsia"/>
          <w:sz w:val="32"/>
          <w:szCs w:val="32"/>
        </w:rPr>
        <w:t>培训班设置</w:t>
      </w:r>
    </w:p>
    <w:p w:rsidR="00431367" w:rsidRPr="003C1F8E" w:rsidRDefault="003C1F8E" w:rsidP="003C1F8E">
      <w:pPr>
        <w:pStyle w:val="ae"/>
        <w:shd w:val="clear" w:color="auto" w:fill="FFFFFF"/>
        <w:spacing w:before="0" w:beforeAutospacing="0" w:after="0" w:afterAutospacing="0" w:line="600" w:lineRule="exact"/>
        <w:ind w:firstLineChars="200" w:firstLine="616"/>
        <w:rPr>
          <w:rFonts w:ascii="仿宋" w:eastAsia="仿宋" w:hAnsi="仿宋"/>
          <w:color w:val="333333"/>
          <w:sz w:val="32"/>
          <w:szCs w:val="32"/>
        </w:rPr>
      </w:pPr>
      <w:r w:rsidRP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结合深入学习贯彻党的十九大精神，重点围绕满足科普事业和科普产业发展的需要，设公众科学传播、互联网</w:t>
      </w:r>
      <w:r w:rsidRPr="003C1F8E">
        <w:rPr>
          <w:rFonts w:ascii="仿宋" w:eastAsia="仿宋" w:hAnsi="仿宋"/>
          <w:color w:val="000000"/>
          <w:spacing w:val="-6"/>
          <w:sz w:val="32"/>
          <w:szCs w:val="32"/>
        </w:rPr>
        <w:t>+科普</w:t>
      </w:r>
      <w:r w:rsidRP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、科普活动组织策划、科普社会动员、媒体从业者科学传播等5个专题共8个班次，前期通过公开申报评审方式遴选确定8家专业机构承担培训工作。具体安排见《培训指南》（附件1）。</w:t>
      </w:r>
    </w:p>
    <w:p w:rsidR="00B8209D" w:rsidRPr="00F245C6" w:rsidRDefault="00B8209D" w:rsidP="00E111FF">
      <w:pPr>
        <w:spacing w:line="600" w:lineRule="exact"/>
        <w:ind w:firstLine="600"/>
        <w:rPr>
          <w:rFonts w:ascii="黑体" w:eastAsia="黑体" w:hAnsi="黑体"/>
          <w:sz w:val="32"/>
          <w:szCs w:val="32"/>
        </w:rPr>
      </w:pPr>
      <w:r w:rsidRPr="00F245C6">
        <w:rPr>
          <w:rFonts w:ascii="黑体" w:eastAsia="黑体" w:hAnsi="黑体" w:hint="eastAsia"/>
          <w:color w:val="000000"/>
          <w:spacing w:val="-6"/>
          <w:sz w:val="32"/>
          <w:szCs w:val="32"/>
        </w:rPr>
        <w:t>二、</w:t>
      </w:r>
      <w:r w:rsidR="00F245C6" w:rsidRPr="00F245C6">
        <w:rPr>
          <w:rFonts w:ascii="黑体" w:eastAsia="黑体" w:hAnsi="黑体" w:hint="eastAsia"/>
          <w:color w:val="000000"/>
          <w:spacing w:val="-6"/>
          <w:sz w:val="32"/>
          <w:szCs w:val="32"/>
        </w:rPr>
        <w:t>推荐名额分配</w:t>
      </w:r>
    </w:p>
    <w:p w:rsidR="00635409" w:rsidRPr="00635409" w:rsidRDefault="00F245C6" w:rsidP="00E111FF">
      <w:pPr>
        <w:spacing w:line="600" w:lineRule="exact"/>
        <w:ind w:firstLine="600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32"/>
          <w:szCs w:val="32"/>
        </w:rPr>
        <w:t>此次培训，云南省共</w:t>
      </w:r>
      <w:r w:rsidR="003C1F8E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个名额，</w:t>
      </w:r>
      <w:r w:rsidR="001159CF">
        <w:rPr>
          <w:rFonts w:ascii="仿宋" w:eastAsia="仿宋" w:hAnsi="仿宋" w:hint="eastAsia"/>
          <w:sz w:val="32"/>
          <w:szCs w:val="32"/>
        </w:rPr>
        <w:t>省本级10个，各州（市）科协</w:t>
      </w:r>
      <w:r w:rsidR="003C1F8E">
        <w:rPr>
          <w:rFonts w:ascii="仿宋" w:eastAsia="仿宋" w:hAnsi="仿宋" w:hint="eastAsia"/>
          <w:sz w:val="32"/>
          <w:szCs w:val="32"/>
        </w:rPr>
        <w:t>16</w:t>
      </w:r>
      <w:r w:rsidR="001159CF">
        <w:rPr>
          <w:rFonts w:ascii="仿宋" w:eastAsia="仿宋" w:hAnsi="仿宋" w:hint="eastAsia"/>
          <w:sz w:val="32"/>
          <w:szCs w:val="32"/>
        </w:rPr>
        <w:t>个。具体名额及账号分配详见《</w:t>
      </w:r>
      <w:r w:rsidR="001159CF" w:rsidRPr="001159CF">
        <w:rPr>
          <w:rFonts w:ascii="仿宋" w:eastAsia="仿宋" w:hAnsi="仿宋" w:hint="eastAsia"/>
          <w:sz w:val="32"/>
          <w:szCs w:val="32"/>
        </w:rPr>
        <w:t>201</w:t>
      </w:r>
      <w:r w:rsidR="003C1F8E">
        <w:rPr>
          <w:rFonts w:ascii="仿宋" w:eastAsia="仿宋" w:hAnsi="仿宋" w:hint="eastAsia"/>
          <w:sz w:val="32"/>
          <w:szCs w:val="32"/>
        </w:rPr>
        <w:t>8</w:t>
      </w:r>
      <w:r w:rsidR="001159CF" w:rsidRPr="001159CF">
        <w:rPr>
          <w:rFonts w:ascii="仿宋" w:eastAsia="仿宋" w:hAnsi="仿宋" w:hint="eastAsia"/>
          <w:sz w:val="32"/>
          <w:szCs w:val="32"/>
        </w:rPr>
        <w:t>年中国科协科</w:t>
      </w:r>
      <w:r w:rsidR="001159CF" w:rsidRPr="001159CF">
        <w:rPr>
          <w:rFonts w:ascii="仿宋" w:eastAsia="仿宋" w:hAnsi="仿宋" w:hint="eastAsia"/>
          <w:sz w:val="32"/>
          <w:szCs w:val="32"/>
        </w:rPr>
        <w:lastRenderedPageBreak/>
        <w:t>普人员培训名额分配表</w:t>
      </w:r>
      <w:r w:rsidR="001159CF">
        <w:rPr>
          <w:rFonts w:ascii="仿宋" w:eastAsia="仿宋" w:hAnsi="仿宋" w:hint="eastAsia"/>
          <w:sz w:val="32"/>
          <w:szCs w:val="32"/>
        </w:rPr>
        <w:t>》（附件2）。</w:t>
      </w:r>
    </w:p>
    <w:p w:rsidR="00F245C6" w:rsidRPr="00F245C6" w:rsidRDefault="00F245C6" w:rsidP="00E111FF">
      <w:pPr>
        <w:spacing w:line="600" w:lineRule="exact"/>
        <w:ind w:firstLineChars="245" w:firstLine="784"/>
        <w:rPr>
          <w:rFonts w:ascii="黑体" w:eastAsia="黑体" w:hAnsi="黑体"/>
          <w:sz w:val="32"/>
          <w:szCs w:val="32"/>
        </w:rPr>
      </w:pPr>
      <w:r w:rsidRPr="00F245C6">
        <w:rPr>
          <w:rFonts w:ascii="黑体" w:eastAsia="黑体" w:hAnsi="黑体" w:hint="eastAsia"/>
          <w:sz w:val="32"/>
          <w:szCs w:val="32"/>
        </w:rPr>
        <w:t>三、培训费用</w:t>
      </w:r>
    </w:p>
    <w:p w:rsidR="003C1F8E" w:rsidRPr="003C1F8E" w:rsidRDefault="003C1F8E" w:rsidP="003C1F8E">
      <w:pPr>
        <w:spacing w:line="600" w:lineRule="exact"/>
        <w:ind w:firstLineChars="247" w:firstLine="761"/>
        <w:rPr>
          <w:rFonts w:ascii="仿宋" w:eastAsia="仿宋" w:hAnsi="仿宋" w:hint="eastAsia"/>
          <w:sz w:val="32"/>
          <w:szCs w:val="32"/>
        </w:rPr>
      </w:pPr>
      <w:r w:rsidRP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参训人员培训期间（4-5日）内的伙食费、场地费和讲课费、资料费等由中国科协科普部承担，住宿费由学员自理（西部地区学员住宿费用由中国科协承担），培训时间外（含报到日、</w:t>
      </w:r>
      <w:r w:rsidRPr="003C1F8E">
        <w:rPr>
          <w:rFonts w:ascii="仿宋" w:eastAsia="仿宋" w:hAnsi="仿宋"/>
          <w:color w:val="000000"/>
          <w:spacing w:val="-6"/>
          <w:sz w:val="32"/>
          <w:szCs w:val="32"/>
        </w:rPr>
        <w:t>返程日</w:t>
      </w:r>
      <w:r w:rsidRP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）的其他费用和</w:t>
      </w:r>
      <w:r w:rsidRPr="003C1F8E">
        <w:rPr>
          <w:rFonts w:ascii="仿宋" w:eastAsia="仿宋" w:hAnsi="仿宋" w:hint="eastAsia"/>
          <w:sz w:val="32"/>
          <w:szCs w:val="32"/>
        </w:rPr>
        <w:t>城市间</w:t>
      </w:r>
      <w:r w:rsidRPr="003C1F8E">
        <w:rPr>
          <w:rFonts w:ascii="仿宋" w:eastAsia="仿宋" w:hAnsi="仿宋"/>
          <w:sz w:val="32"/>
          <w:szCs w:val="32"/>
        </w:rPr>
        <w:t>交通费</w:t>
      </w:r>
      <w:r w:rsidRPr="003C1F8E">
        <w:rPr>
          <w:rFonts w:ascii="仿宋" w:eastAsia="仿宋" w:hAnsi="仿宋" w:hint="eastAsia"/>
          <w:sz w:val="32"/>
          <w:szCs w:val="32"/>
        </w:rPr>
        <w:t>自理。</w:t>
      </w:r>
    </w:p>
    <w:p w:rsidR="00F245C6" w:rsidRPr="00F245C6" w:rsidRDefault="00F245C6" w:rsidP="003C1F8E">
      <w:pPr>
        <w:spacing w:line="600" w:lineRule="exact"/>
        <w:ind w:firstLineChars="247" w:firstLine="790"/>
        <w:rPr>
          <w:rFonts w:ascii="黑体" w:eastAsia="黑体" w:hAnsi="黑体"/>
          <w:sz w:val="32"/>
          <w:szCs w:val="32"/>
        </w:rPr>
      </w:pPr>
      <w:r w:rsidRPr="00F245C6">
        <w:rPr>
          <w:rFonts w:ascii="黑体" w:eastAsia="黑体" w:hAnsi="黑体" w:hint="eastAsia"/>
          <w:sz w:val="32"/>
          <w:szCs w:val="32"/>
        </w:rPr>
        <w:t>四、报名事宜</w:t>
      </w:r>
    </w:p>
    <w:p w:rsidR="00635409" w:rsidRPr="00635409" w:rsidRDefault="00635409" w:rsidP="00E111FF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（一）请</w:t>
      </w:r>
      <w:r w:rsidRPr="0038786F">
        <w:rPr>
          <w:rFonts w:ascii="仿宋" w:eastAsia="仿宋" w:hAnsi="仿宋" w:hint="eastAsia"/>
          <w:sz w:val="32"/>
          <w:szCs w:val="32"/>
        </w:rPr>
        <w:t>各州（市）科协</w:t>
      </w:r>
      <w:r>
        <w:rPr>
          <w:rFonts w:ascii="仿宋" w:eastAsia="仿宋" w:hAnsi="仿宋" w:hint="eastAsia"/>
          <w:sz w:val="32"/>
          <w:szCs w:val="32"/>
        </w:rPr>
        <w:t>及</w:t>
      </w:r>
      <w:r w:rsidRPr="0038786F">
        <w:rPr>
          <w:rFonts w:ascii="仿宋" w:eastAsia="仿宋" w:hAnsi="仿宋" w:hint="eastAsia"/>
          <w:sz w:val="32"/>
          <w:szCs w:val="32"/>
        </w:rPr>
        <w:t>相关单位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高度重视科普人才培养培训工作，严格按照推荐名额和要求，认真选派参训人选，填写《科普人员培训推荐报名表》（附件</w:t>
      </w:r>
      <w:r w:rsidR="001159CF">
        <w:rPr>
          <w:rFonts w:ascii="仿宋" w:eastAsia="仿宋" w:hAnsi="仿宋" w:hint="eastAsia"/>
          <w:color w:val="000000"/>
          <w:spacing w:val="-6"/>
          <w:sz w:val="32"/>
          <w:szCs w:val="32"/>
        </w:rPr>
        <w:t>3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），加盖公章于201</w:t>
      </w:r>
      <w:r w:rsid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8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年</w:t>
      </w:r>
      <w:r w:rsid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7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月</w:t>
      </w:r>
      <w:r w:rsid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5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日前寄送至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云南省科协科普部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，同时发送电子版至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ynkp@163.com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。</w:t>
      </w:r>
    </w:p>
    <w:p w:rsidR="00635409" w:rsidRPr="00635409" w:rsidRDefault="001159CF" w:rsidP="00E111FF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（二）请申请参训的学员</w:t>
      </w:r>
      <w:r w:rsidRPr="001159CF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登录“中国科协科普人员培训管理系统”(网址http://kepu.36ve.com)于201</w:t>
      </w:r>
      <w:r w:rsidR="003C1F8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8</w:t>
      </w:r>
      <w:r w:rsidRPr="001159CF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年</w:t>
      </w:r>
      <w:r w:rsidR="003C1F8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7</w:t>
      </w:r>
      <w:r w:rsidRPr="001159CF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月</w:t>
      </w:r>
      <w:r w:rsidR="003C1F8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10</w:t>
      </w:r>
      <w:r w:rsidRPr="001159CF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日前完成网上报名，逾期不报名者视为自动放弃。每名学员可结合岗位要求和自身知识能力情况填写2个志愿。</w:t>
      </w:r>
      <w:r w:rsidR="00635409"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中国科协将根据报名情况，结合班次安排进行适当调整，并及时反馈各推荐单位和人员。</w:t>
      </w:r>
    </w:p>
    <w:p w:rsidR="00635409" w:rsidRPr="00635409" w:rsidRDefault="00E63A0B" w:rsidP="00E111FF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省科协科普部</w:t>
      </w:r>
      <w:r w:rsidR="00635409"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审核、中国科协科普部复核通过后，学员需自行下载打印培训人员个人信息表（附件</w:t>
      </w:r>
      <w:r w:rsidR="00EF3B08">
        <w:rPr>
          <w:rFonts w:ascii="仿宋" w:eastAsia="仿宋" w:hAnsi="仿宋" w:hint="eastAsia"/>
          <w:color w:val="000000"/>
          <w:spacing w:val="-6"/>
          <w:sz w:val="32"/>
          <w:szCs w:val="32"/>
        </w:rPr>
        <w:t>4</w:t>
      </w:r>
      <w:r w:rsidR="00635409"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）并加盖单位公章，报到</w:t>
      </w:r>
      <w:bookmarkStart w:id="0" w:name="_GoBack"/>
      <w:bookmarkEnd w:id="0"/>
      <w:r w:rsidR="00635409"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时统一提交至各专题培训班承办单位。</w:t>
      </w:r>
    </w:p>
    <w:p w:rsidR="00635409" w:rsidRDefault="00635409" w:rsidP="003C1F8E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联系方式：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云南省科协科普部</w:t>
      </w:r>
    </w:p>
    <w:p w:rsidR="00635409" w:rsidRPr="00635409" w:rsidRDefault="00635409" w:rsidP="00E111FF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lastRenderedPageBreak/>
        <w:t>联 系 人：</w:t>
      </w:r>
      <w:r w:rsid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赵  瑞</w:t>
      </w:r>
    </w:p>
    <w:p w:rsidR="00635409" w:rsidRPr="00635409" w:rsidRDefault="00635409" w:rsidP="00E111FF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联系电话：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0871-631</w:t>
      </w:r>
      <w:r w:rsidR="00EF3B08">
        <w:rPr>
          <w:rFonts w:ascii="仿宋" w:eastAsia="仿宋" w:hAnsi="仿宋" w:hint="eastAsia"/>
          <w:color w:val="000000"/>
          <w:spacing w:val="-6"/>
          <w:sz w:val="32"/>
          <w:szCs w:val="32"/>
        </w:rPr>
        <w:t>03591</w:t>
      </w:r>
    </w:p>
    <w:p w:rsidR="00635409" w:rsidRPr="00635409" w:rsidRDefault="00635409" w:rsidP="00E111FF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邮    箱：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ynkp@163.com</w:t>
      </w:r>
    </w:p>
    <w:p w:rsidR="00635409" w:rsidRPr="00635409" w:rsidRDefault="00635409" w:rsidP="00E111FF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地    址：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昆明市五华区护国路26号</w:t>
      </w:r>
    </w:p>
    <w:p w:rsidR="00635409" w:rsidRPr="00635409" w:rsidRDefault="00635409" w:rsidP="00E111FF">
      <w:pPr>
        <w:spacing w:line="600" w:lineRule="exact"/>
        <w:rPr>
          <w:rFonts w:ascii="仿宋" w:eastAsia="仿宋" w:hAnsi="仿宋"/>
          <w:color w:val="000000"/>
          <w:spacing w:val="-6"/>
          <w:sz w:val="32"/>
          <w:szCs w:val="32"/>
        </w:rPr>
      </w:pPr>
    </w:p>
    <w:p w:rsidR="00635409" w:rsidRDefault="00635409" w:rsidP="00E111FF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附件：1.中国科协科普部201</w:t>
      </w:r>
      <w:r w:rsid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8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年科普人员培训指南</w:t>
      </w:r>
    </w:p>
    <w:p w:rsidR="00EF3B08" w:rsidRPr="00635409" w:rsidRDefault="00EF3B08" w:rsidP="00E111FF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 xml:space="preserve">      </w:t>
      </w:r>
      <w:r w:rsidR="002621FD">
        <w:rPr>
          <w:rFonts w:ascii="仿宋" w:eastAsia="仿宋" w:hAnsi="仿宋" w:hint="eastAsia"/>
          <w:color w:val="000000"/>
          <w:spacing w:val="-6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2.</w:t>
      </w:r>
      <w:r w:rsidRPr="00EF3B08">
        <w:rPr>
          <w:rFonts w:hint="eastAsia"/>
        </w:rPr>
        <w:t xml:space="preserve"> </w:t>
      </w:r>
      <w:r w:rsidRPr="00EF3B08">
        <w:rPr>
          <w:rFonts w:ascii="仿宋" w:eastAsia="仿宋" w:hAnsi="仿宋" w:hint="eastAsia"/>
          <w:color w:val="000000"/>
          <w:spacing w:val="-6"/>
          <w:sz w:val="32"/>
          <w:szCs w:val="32"/>
        </w:rPr>
        <w:t>201</w:t>
      </w:r>
      <w:r w:rsid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8</w:t>
      </w:r>
      <w:r w:rsidRPr="00EF3B08">
        <w:rPr>
          <w:rFonts w:ascii="仿宋" w:eastAsia="仿宋" w:hAnsi="仿宋" w:hint="eastAsia"/>
          <w:color w:val="000000"/>
          <w:spacing w:val="-6"/>
          <w:sz w:val="32"/>
          <w:szCs w:val="32"/>
        </w:rPr>
        <w:t>年中国科协科普人员培训名额分配表</w:t>
      </w:r>
    </w:p>
    <w:p w:rsidR="00635409" w:rsidRPr="00635409" w:rsidRDefault="00EF3B08" w:rsidP="00E111FF">
      <w:pPr>
        <w:spacing w:line="600" w:lineRule="exact"/>
        <w:ind w:firstLineChars="512" w:firstLine="1577"/>
        <w:rPr>
          <w:rFonts w:ascii="仿宋" w:eastAsia="仿宋" w:hAnsi="仿宋"/>
          <w:color w:val="000000"/>
          <w:spacing w:val="-6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3</w:t>
      </w:r>
      <w:r w:rsidR="00635409"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.科普人员培训推荐报名表</w:t>
      </w:r>
    </w:p>
    <w:p w:rsidR="00635409" w:rsidRPr="00635409" w:rsidRDefault="00EF3B08" w:rsidP="00E111FF">
      <w:pPr>
        <w:spacing w:line="600" w:lineRule="exact"/>
        <w:ind w:firstLineChars="512" w:firstLine="1577"/>
        <w:rPr>
          <w:rFonts w:ascii="仿宋" w:eastAsia="仿宋" w:hAnsi="仿宋"/>
          <w:color w:val="000000"/>
          <w:spacing w:val="-6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4</w:t>
      </w:r>
      <w:r w:rsidR="00635409"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.培训人员个人信息表</w:t>
      </w:r>
    </w:p>
    <w:p w:rsidR="00635409" w:rsidRDefault="00635409" w:rsidP="00E111FF">
      <w:pPr>
        <w:spacing w:line="60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</w:p>
    <w:p w:rsidR="00635409" w:rsidRDefault="00635409" w:rsidP="00E111FF">
      <w:pPr>
        <w:spacing w:line="600" w:lineRule="exact"/>
        <w:rPr>
          <w:rFonts w:ascii="仿宋" w:eastAsia="仿宋" w:hAnsi="仿宋"/>
          <w:color w:val="000000"/>
          <w:spacing w:val="-6"/>
          <w:sz w:val="32"/>
          <w:szCs w:val="32"/>
        </w:rPr>
      </w:pPr>
    </w:p>
    <w:p w:rsidR="00635409" w:rsidRPr="00635409" w:rsidRDefault="00635409" w:rsidP="00431367">
      <w:pPr>
        <w:spacing w:line="600" w:lineRule="exact"/>
        <w:ind w:firstLineChars="1400" w:firstLine="4312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云南省科</w:t>
      </w:r>
      <w:r w:rsidR="002F5526">
        <w:rPr>
          <w:rFonts w:ascii="仿宋" w:eastAsia="仿宋" w:hAnsi="仿宋" w:hint="eastAsia"/>
          <w:color w:val="000000"/>
          <w:spacing w:val="-6"/>
          <w:sz w:val="32"/>
          <w:szCs w:val="32"/>
        </w:rPr>
        <w:t>协</w:t>
      </w:r>
      <w:r w:rsidR="00E111FF">
        <w:rPr>
          <w:rFonts w:ascii="仿宋" w:eastAsia="仿宋" w:hAnsi="仿宋" w:hint="eastAsia"/>
          <w:color w:val="000000"/>
          <w:spacing w:val="-6"/>
          <w:sz w:val="32"/>
          <w:szCs w:val="32"/>
        </w:rPr>
        <w:t>科普部</w:t>
      </w:r>
    </w:p>
    <w:p w:rsidR="00A02CBB" w:rsidRPr="00431367" w:rsidRDefault="00635409" w:rsidP="00431367">
      <w:pPr>
        <w:spacing w:line="600" w:lineRule="exact"/>
        <w:ind w:rightChars="400" w:right="840" w:firstLineChars="200" w:firstLine="616"/>
        <w:jc w:val="center"/>
        <w:rPr>
          <w:rFonts w:ascii="仿宋" w:eastAsia="仿宋" w:hAnsi="仿宋"/>
          <w:color w:val="000000"/>
          <w:spacing w:val="-6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 xml:space="preserve">               </w:t>
      </w:r>
      <w:r w:rsidR="00E111FF">
        <w:rPr>
          <w:rFonts w:ascii="仿宋" w:eastAsia="仿宋" w:hAnsi="仿宋" w:hint="eastAsia"/>
          <w:color w:val="000000"/>
          <w:spacing w:val="-6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 xml:space="preserve"> </w:t>
      </w:r>
      <w:r w:rsidRPr="00635409">
        <w:rPr>
          <w:rFonts w:ascii="仿宋" w:eastAsia="仿宋" w:hAnsi="仿宋"/>
          <w:color w:val="000000"/>
          <w:spacing w:val="-6"/>
          <w:sz w:val="32"/>
          <w:szCs w:val="32"/>
        </w:rPr>
        <w:t>201</w:t>
      </w:r>
      <w:r w:rsid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8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年</w:t>
      </w:r>
      <w:r w:rsidR="00C15131">
        <w:rPr>
          <w:rFonts w:ascii="仿宋" w:eastAsia="仿宋" w:hAnsi="仿宋" w:hint="eastAsia"/>
          <w:color w:val="000000"/>
          <w:spacing w:val="-6"/>
          <w:sz w:val="32"/>
          <w:szCs w:val="32"/>
        </w:rPr>
        <w:t>6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月</w:t>
      </w:r>
      <w:r w:rsidR="003C1F8E">
        <w:rPr>
          <w:rFonts w:ascii="仿宋" w:eastAsia="仿宋" w:hAnsi="仿宋" w:hint="eastAsia"/>
          <w:color w:val="000000"/>
          <w:spacing w:val="-6"/>
          <w:sz w:val="32"/>
          <w:szCs w:val="32"/>
        </w:rPr>
        <w:t>26</w:t>
      </w:r>
      <w:r w:rsidRPr="00635409">
        <w:rPr>
          <w:rFonts w:ascii="仿宋" w:eastAsia="仿宋" w:hAnsi="仿宋" w:hint="eastAsia"/>
          <w:color w:val="000000"/>
          <w:spacing w:val="-6"/>
          <w:sz w:val="32"/>
          <w:szCs w:val="32"/>
        </w:rPr>
        <w:t>日</w:t>
      </w:r>
    </w:p>
    <w:sectPr w:rsidR="00A02CBB" w:rsidRPr="00431367" w:rsidSect="00431367">
      <w:footerReference w:type="default" r:id="rId7"/>
      <w:pgSz w:w="11907" w:h="16840" w:code="9"/>
      <w:pgMar w:top="1440" w:right="1800" w:bottom="1440" w:left="1800" w:header="0" w:footer="1644" w:gutter="0"/>
      <w:cols w:space="425"/>
      <w:titlePg/>
      <w:docGrid w:type="lines" w:linePitch="381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8A1" w:rsidRDefault="00B208A1" w:rsidP="00E833D6">
      <w:r>
        <w:separator/>
      </w:r>
    </w:p>
  </w:endnote>
  <w:endnote w:type="continuationSeparator" w:id="0">
    <w:p w:rsidR="00B208A1" w:rsidRDefault="00B208A1" w:rsidP="00E83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5485"/>
      <w:docPartObj>
        <w:docPartGallery w:val="Page Numbers (Bottom of Page)"/>
        <w:docPartUnique/>
      </w:docPartObj>
    </w:sdtPr>
    <w:sdtContent>
      <w:p w:rsidR="00431367" w:rsidRDefault="00B22EA6">
        <w:pPr>
          <w:pStyle w:val="a4"/>
          <w:jc w:val="center"/>
        </w:pPr>
        <w:fldSimple w:instr=" PAGE   \* MERGEFORMAT ">
          <w:r w:rsidR="003C1F8E" w:rsidRPr="003C1F8E">
            <w:rPr>
              <w:noProof/>
              <w:lang w:val="zh-CN"/>
            </w:rPr>
            <w:t>3</w:t>
          </w:r>
        </w:fldSimple>
      </w:p>
    </w:sdtContent>
  </w:sdt>
  <w:p w:rsidR="00431367" w:rsidRDefault="004313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8A1" w:rsidRDefault="00B208A1" w:rsidP="00E833D6">
      <w:r>
        <w:separator/>
      </w:r>
    </w:p>
  </w:footnote>
  <w:footnote w:type="continuationSeparator" w:id="0">
    <w:p w:rsidR="00B208A1" w:rsidRDefault="00B208A1" w:rsidP="00E83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5605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2A5C21"/>
    <w:multiLevelType w:val="hybridMultilevel"/>
    <w:tmpl w:val="90DCF2EA"/>
    <w:lvl w:ilvl="0" w:tplc="46E65B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E022AB"/>
    <w:multiLevelType w:val="hybridMultilevel"/>
    <w:tmpl w:val="2A60257E"/>
    <w:lvl w:ilvl="0" w:tplc="7846AEDE">
      <w:start w:val="1"/>
      <w:numFmt w:val="japaneseCounting"/>
      <w:lvlText w:val="%1、"/>
      <w:lvlJc w:val="left"/>
      <w:pPr>
        <w:ind w:left="1885" w:hanging="12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5501C87"/>
    <w:multiLevelType w:val="hybridMultilevel"/>
    <w:tmpl w:val="D03A0134"/>
    <w:lvl w:ilvl="0" w:tplc="7B7A705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721C0DC"/>
    <w:multiLevelType w:val="singleLevel"/>
    <w:tmpl w:val="5721C0DC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5721C845"/>
    <w:multiLevelType w:val="singleLevel"/>
    <w:tmpl w:val="5721C845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721CD8E"/>
    <w:multiLevelType w:val="singleLevel"/>
    <w:tmpl w:val="5721CD8E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721CDF6"/>
    <w:multiLevelType w:val="singleLevel"/>
    <w:tmpl w:val="5721CDF6"/>
    <w:lvl w:ilvl="0">
      <w:start w:val="5"/>
      <w:numFmt w:val="chineseCounting"/>
      <w:suff w:val="nothing"/>
      <w:lvlText w:val="%1、"/>
      <w:lvlJc w:val="left"/>
    </w:lvl>
  </w:abstractNum>
  <w:abstractNum w:abstractNumId="8">
    <w:nsid w:val="573024A4"/>
    <w:multiLevelType w:val="singleLevel"/>
    <w:tmpl w:val="573024A4"/>
    <w:lvl w:ilvl="0">
      <w:start w:val="5"/>
      <w:numFmt w:val="chineseCounting"/>
      <w:suff w:val="nothing"/>
      <w:lvlText w:val="%1、"/>
      <w:lvlJc w:val="left"/>
    </w:lvl>
  </w:abstractNum>
  <w:abstractNum w:abstractNumId="9">
    <w:nsid w:val="573024E4"/>
    <w:multiLevelType w:val="singleLevel"/>
    <w:tmpl w:val="573024E4"/>
    <w:lvl w:ilvl="0">
      <w:start w:val="5"/>
      <w:numFmt w:val="chineseCounting"/>
      <w:suff w:val="nothing"/>
      <w:lvlText w:val="%1、"/>
      <w:lvlJc w:val="left"/>
    </w:lvl>
  </w:abstractNum>
  <w:abstractNum w:abstractNumId="10">
    <w:nsid w:val="76FA2932"/>
    <w:multiLevelType w:val="hybridMultilevel"/>
    <w:tmpl w:val="8F30CD68"/>
    <w:lvl w:ilvl="0" w:tplc="30E4FE1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9"/>
  <w:drawingGridVerticalSpacing w:val="381"/>
  <w:displayHorizontalDrawingGridEvery w:val="0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86F"/>
    <w:rsid w:val="0003200D"/>
    <w:rsid w:val="0003646C"/>
    <w:rsid w:val="000854DA"/>
    <w:rsid w:val="00095B63"/>
    <w:rsid w:val="000A5E7B"/>
    <w:rsid w:val="001159CF"/>
    <w:rsid w:val="001C3D94"/>
    <w:rsid w:val="001C6FAC"/>
    <w:rsid w:val="002209C5"/>
    <w:rsid w:val="0024460F"/>
    <w:rsid w:val="002621FD"/>
    <w:rsid w:val="00272B29"/>
    <w:rsid w:val="002F24C3"/>
    <w:rsid w:val="002F5526"/>
    <w:rsid w:val="003243A8"/>
    <w:rsid w:val="0038786F"/>
    <w:rsid w:val="003A1559"/>
    <w:rsid w:val="003C1F8E"/>
    <w:rsid w:val="003C7CD5"/>
    <w:rsid w:val="003F24C7"/>
    <w:rsid w:val="00431367"/>
    <w:rsid w:val="00491DEF"/>
    <w:rsid w:val="004F4FAF"/>
    <w:rsid w:val="005337FF"/>
    <w:rsid w:val="00565F39"/>
    <w:rsid w:val="00607308"/>
    <w:rsid w:val="00615497"/>
    <w:rsid w:val="00631042"/>
    <w:rsid w:val="00633191"/>
    <w:rsid w:val="00635409"/>
    <w:rsid w:val="00647AE5"/>
    <w:rsid w:val="006541FC"/>
    <w:rsid w:val="006C5B0B"/>
    <w:rsid w:val="00742048"/>
    <w:rsid w:val="00746768"/>
    <w:rsid w:val="00780B16"/>
    <w:rsid w:val="007D0FBC"/>
    <w:rsid w:val="007E38DA"/>
    <w:rsid w:val="0083104F"/>
    <w:rsid w:val="008438BB"/>
    <w:rsid w:val="008544A2"/>
    <w:rsid w:val="00863CCA"/>
    <w:rsid w:val="008653AD"/>
    <w:rsid w:val="008C344A"/>
    <w:rsid w:val="009247C6"/>
    <w:rsid w:val="00952273"/>
    <w:rsid w:val="00997BC9"/>
    <w:rsid w:val="009B1089"/>
    <w:rsid w:val="009B3277"/>
    <w:rsid w:val="009B5C9A"/>
    <w:rsid w:val="00A02CBB"/>
    <w:rsid w:val="00A7379C"/>
    <w:rsid w:val="00A810E1"/>
    <w:rsid w:val="00AB5F46"/>
    <w:rsid w:val="00AC5948"/>
    <w:rsid w:val="00AD0F77"/>
    <w:rsid w:val="00AF1AEB"/>
    <w:rsid w:val="00B104EF"/>
    <w:rsid w:val="00B208A1"/>
    <w:rsid w:val="00B22EA6"/>
    <w:rsid w:val="00B735A0"/>
    <w:rsid w:val="00B8209D"/>
    <w:rsid w:val="00BA1467"/>
    <w:rsid w:val="00BB6212"/>
    <w:rsid w:val="00BD7E75"/>
    <w:rsid w:val="00BE7582"/>
    <w:rsid w:val="00C15131"/>
    <w:rsid w:val="00C75846"/>
    <w:rsid w:val="00CB2F41"/>
    <w:rsid w:val="00CE30E7"/>
    <w:rsid w:val="00D25E85"/>
    <w:rsid w:val="00D40070"/>
    <w:rsid w:val="00DA4B37"/>
    <w:rsid w:val="00DC1C41"/>
    <w:rsid w:val="00DD52EF"/>
    <w:rsid w:val="00E111FF"/>
    <w:rsid w:val="00E63A0B"/>
    <w:rsid w:val="00E82ACE"/>
    <w:rsid w:val="00E833D6"/>
    <w:rsid w:val="00ED0D06"/>
    <w:rsid w:val="00ED524F"/>
    <w:rsid w:val="00EF3B08"/>
    <w:rsid w:val="00F14AC5"/>
    <w:rsid w:val="00F17BED"/>
    <w:rsid w:val="00F245C6"/>
    <w:rsid w:val="00F40D05"/>
    <w:rsid w:val="00FA334E"/>
    <w:rsid w:val="00FE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E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833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E833D6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3D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833D6"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833D6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5">
    <w:name w:val="macro"/>
    <w:link w:val="Char1"/>
    <w:semiHidden/>
    <w:rsid w:val="00E833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1">
    <w:name w:val="宏文本 Char"/>
    <w:basedOn w:val="a0"/>
    <w:link w:val="a5"/>
    <w:semiHidden/>
    <w:rsid w:val="00E833D6"/>
    <w:rPr>
      <w:rFonts w:ascii="Times New Roman" w:eastAsia="宋体" w:hAnsi="Times New Roman" w:cs="Times New Roman"/>
      <w:kern w:val="0"/>
      <w:sz w:val="20"/>
      <w:szCs w:val="20"/>
    </w:rPr>
  </w:style>
  <w:style w:type="character" w:styleId="a6">
    <w:name w:val="page number"/>
    <w:basedOn w:val="a0"/>
    <w:rsid w:val="00E833D6"/>
  </w:style>
  <w:style w:type="paragraph" w:styleId="a7">
    <w:name w:val="Body Text Indent"/>
    <w:basedOn w:val="a"/>
    <w:link w:val="Char2"/>
    <w:rsid w:val="00E833D6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2">
    <w:name w:val="正文文本缩进 Char"/>
    <w:basedOn w:val="a0"/>
    <w:link w:val="a7"/>
    <w:rsid w:val="00E833D6"/>
    <w:rPr>
      <w:rFonts w:ascii="仿宋_GB2312" w:eastAsia="仿宋_GB2312" w:hAnsi="Times New Roman" w:cs="Times New Roman"/>
      <w:kern w:val="0"/>
      <w:sz w:val="32"/>
      <w:szCs w:val="20"/>
    </w:rPr>
  </w:style>
  <w:style w:type="paragraph" w:styleId="20">
    <w:name w:val="Body Text Indent 2"/>
    <w:basedOn w:val="a"/>
    <w:link w:val="2Char0"/>
    <w:rsid w:val="00E833D6"/>
    <w:pPr>
      <w:widowControl/>
      <w:overflowPunct w:val="0"/>
      <w:autoSpaceDE w:val="0"/>
      <w:autoSpaceDN w:val="0"/>
      <w:adjustRightInd w:val="0"/>
      <w:spacing w:line="560" w:lineRule="exact"/>
      <w:ind w:firstLineChars="210" w:firstLine="630"/>
      <w:textAlignment w:val="bottom"/>
    </w:pPr>
    <w:rPr>
      <w:rFonts w:ascii="Times New Roman" w:eastAsia="仿宋_GB2312" w:hAnsi="Times New Roman" w:cs="Times New Roman"/>
      <w:kern w:val="0"/>
      <w:sz w:val="30"/>
      <w:szCs w:val="20"/>
    </w:rPr>
  </w:style>
  <w:style w:type="character" w:customStyle="1" w:styleId="2Char0">
    <w:name w:val="正文文本缩进 2 Char"/>
    <w:basedOn w:val="a0"/>
    <w:link w:val="20"/>
    <w:rsid w:val="00E833D6"/>
    <w:rPr>
      <w:rFonts w:ascii="Times New Roman" w:eastAsia="仿宋_GB2312" w:hAnsi="Times New Roman" w:cs="Times New Roman"/>
      <w:kern w:val="0"/>
      <w:sz w:val="30"/>
      <w:szCs w:val="20"/>
    </w:rPr>
  </w:style>
  <w:style w:type="paragraph" w:styleId="a8">
    <w:name w:val="Date"/>
    <w:basedOn w:val="a"/>
    <w:next w:val="a"/>
    <w:link w:val="Char3"/>
    <w:rsid w:val="00E833D6"/>
    <w:pPr>
      <w:widowControl/>
      <w:overflowPunct w:val="0"/>
      <w:autoSpaceDE w:val="0"/>
      <w:autoSpaceDN w:val="0"/>
      <w:adjustRightInd w:val="0"/>
      <w:ind w:leftChars="2500" w:left="100"/>
      <w:textAlignment w:val="baseline"/>
    </w:pPr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Char3">
    <w:name w:val="日期 Char"/>
    <w:basedOn w:val="a0"/>
    <w:link w:val="a8"/>
    <w:rsid w:val="00E833D6"/>
    <w:rPr>
      <w:rFonts w:ascii="仿宋_GB2312" w:eastAsia="仿宋_GB2312" w:hAnsi="Times New Roman" w:cs="Times New Roman"/>
      <w:kern w:val="0"/>
      <w:sz w:val="30"/>
      <w:szCs w:val="20"/>
    </w:rPr>
  </w:style>
  <w:style w:type="paragraph" w:styleId="3">
    <w:name w:val="Body Text Indent 3"/>
    <w:basedOn w:val="a"/>
    <w:link w:val="3Char"/>
    <w:rsid w:val="00E833D6"/>
    <w:pPr>
      <w:widowControl/>
      <w:overflowPunct w:val="0"/>
      <w:autoSpaceDE w:val="0"/>
      <w:autoSpaceDN w:val="0"/>
      <w:adjustRightInd w:val="0"/>
      <w:spacing w:line="580" w:lineRule="exact"/>
      <w:ind w:firstLineChars="200" w:firstLine="600"/>
      <w:textAlignment w:val="baseline"/>
    </w:pPr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3Char">
    <w:name w:val="正文文本缩进 3 Char"/>
    <w:basedOn w:val="a0"/>
    <w:link w:val="3"/>
    <w:rsid w:val="00E833D6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9">
    <w:name w:val="Body Text"/>
    <w:basedOn w:val="a"/>
    <w:link w:val="Char4"/>
    <w:rsid w:val="00E833D6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Char4">
    <w:name w:val="正文文本 Char"/>
    <w:basedOn w:val="a0"/>
    <w:link w:val="a9"/>
    <w:rsid w:val="00E833D6"/>
    <w:rPr>
      <w:rFonts w:ascii="仿宋_GB2312" w:eastAsia="仿宋_GB2312" w:hAnsi="Times New Roman" w:cs="Times New Roman"/>
      <w:kern w:val="0"/>
      <w:sz w:val="30"/>
      <w:szCs w:val="20"/>
    </w:rPr>
  </w:style>
  <w:style w:type="character" w:styleId="aa">
    <w:name w:val="Hyperlink"/>
    <w:uiPriority w:val="99"/>
    <w:rsid w:val="00E833D6"/>
    <w:rPr>
      <w:color w:val="0000FF"/>
      <w:u w:val="single"/>
    </w:rPr>
  </w:style>
  <w:style w:type="paragraph" w:styleId="ab">
    <w:name w:val="Balloon Text"/>
    <w:basedOn w:val="a"/>
    <w:link w:val="Char5"/>
    <w:uiPriority w:val="99"/>
    <w:rsid w:val="00E833D6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rsid w:val="00E833D6"/>
    <w:rPr>
      <w:rFonts w:ascii="Times New Roman" w:eastAsia="宋体" w:hAnsi="Times New Roman" w:cs="Times New Roman"/>
      <w:kern w:val="0"/>
      <w:sz w:val="18"/>
      <w:szCs w:val="18"/>
    </w:rPr>
  </w:style>
  <w:style w:type="table" w:styleId="ac">
    <w:name w:val="Table Grid"/>
    <w:basedOn w:val="a1"/>
    <w:qFormat/>
    <w:rsid w:val="00E833D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E833D6"/>
    <w:rPr>
      <w:b/>
      <w:bCs/>
    </w:rPr>
  </w:style>
  <w:style w:type="paragraph" w:styleId="ae">
    <w:name w:val="Normal (Web)"/>
    <w:basedOn w:val="a"/>
    <w:uiPriority w:val="99"/>
    <w:unhideWhenUsed/>
    <w:rsid w:val="00E833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E833D6"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styleId="af0">
    <w:name w:val="Emphasis"/>
    <w:uiPriority w:val="20"/>
    <w:qFormat/>
    <w:rsid w:val="00E833D6"/>
    <w:rPr>
      <w:i/>
      <w:iCs/>
    </w:rPr>
  </w:style>
  <w:style w:type="paragraph" w:customStyle="1" w:styleId="arti-metas1">
    <w:name w:val="arti-metas1"/>
    <w:basedOn w:val="a"/>
    <w:rsid w:val="00E833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535353"/>
      <w:kern w:val="0"/>
      <w:sz w:val="20"/>
      <w:szCs w:val="20"/>
    </w:rPr>
  </w:style>
  <w:style w:type="character" w:styleId="af1">
    <w:name w:val="annotation reference"/>
    <w:uiPriority w:val="99"/>
    <w:unhideWhenUsed/>
    <w:rsid w:val="00E833D6"/>
    <w:rPr>
      <w:sz w:val="21"/>
      <w:szCs w:val="21"/>
    </w:rPr>
  </w:style>
  <w:style w:type="paragraph" w:styleId="af2">
    <w:name w:val="annotation text"/>
    <w:basedOn w:val="a"/>
    <w:link w:val="Char6"/>
    <w:uiPriority w:val="99"/>
    <w:unhideWhenUsed/>
    <w:rsid w:val="00E833D6"/>
    <w:pPr>
      <w:jc w:val="left"/>
    </w:pPr>
    <w:rPr>
      <w:rFonts w:ascii="Calibri" w:eastAsia="宋体" w:hAnsi="Calibri" w:cs="Times New Roman"/>
    </w:rPr>
  </w:style>
  <w:style w:type="character" w:customStyle="1" w:styleId="Char6">
    <w:name w:val="批注文字 Char"/>
    <w:basedOn w:val="a0"/>
    <w:link w:val="af2"/>
    <w:uiPriority w:val="99"/>
    <w:rsid w:val="00E833D6"/>
    <w:rPr>
      <w:rFonts w:ascii="Calibri" w:eastAsia="宋体" w:hAnsi="Calibri" w:cs="Times New Roman"/>
    </w:rPr>
  </w:style>
  <w:style w:type="paragraph" w:styleId="af3">
    <w:name w:val="annotation subject"/>
    <w:basedOn w:val="af2"/>
    <w:next w:val="af2"/>
    <w:link w:val="Char7"/>
    <w:uiPriority w:val="99"/>
    <w:unhideWhenUsed/>
    <w:rsid w:val="00E833D6"/>
    <w:rPr>
      <w:b/>
      <w:bCs/>
    </w:rPr>
  </w:style>
  <w:style w:type="character" w:customStyle="1" w:styleId="Char7">
    <w:name w:val="批注主题 Char"/>
    <w:basedOn w:val="Char6"/>
    <w:link w:val="af3"/>
    <w:uiPriority w:val="99"/>
    <w:rsid w:val="00E833D6"/>
    <w:rPr>
      <w:b/>
      <w:bCs/>
    </w:rPr>
  </w:style>
  <w:style w:type="paragraph" w:styleId="af4">
    <w:name w:val="Title"/>
    <w:basedOn w:val="a"/>
    <w:next w:val="a"/>
    <w:link w:val="Char8"/>
    <w:uiPriority w:val="10"/>
    <w:qFormat/>
    <w:rsid w:val="00E833D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8">
    <w:name w:val="标题 Char"/>
    <w:basedOn w:val="a0"/>
    <w:link w:val="af4"/>
    <w:uiPriority w:val="10"/>
    <w:rsid w:val="00E833D6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pple-converted-space">
    <w:name w:val="apple-converted-space"/>
    <w:basedOn w:val="a0"/>
    <w:rsid w:val="00E833D6"/>
  </w:style>
  <w:style w:type="paragraph" w:customStyle="1" w:styleId="10">
    <w:name w:val="无间隔1"/>
    <w:rsid w:val="00E833D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2018-06-26T06:33:00Z</cp:lastPrinted>
  <dcterms:created xsi:type="dcterms:W3CDTF">2018-06-26T06:33:00Z</dcterms:created>
  <dcterms:modified xsi:type="dcterms:W3CDTF">2018-06-26T06:33:00Z</dcterms:modified>
</cp:coreProperties>
</file>